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291B23" w14:textId="77777777" w:rsidR="0004033D" w:rsidRDefault="0004033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502D874" w14:textId="77777777" w:rsidR="0004033D" w:rsidRDefault="0004033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936CE51" w14:textId="77777777" w:rsidR="0004033D" w:rsidRDefault="0004033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695D870" w14:textId="77777777" w:rsidR="0004033D" w:rsidRDefault="0004033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D9D0074" w14:textId="77777777" w:rsidR="0004033D" w:rsidRDefault="0004033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B272BB8" w14:textId="77777777" w:rsidR="0004033D" w:rsidRDefault="0004033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8C519EB" w14:textId="77777777" w:rsidR="0004033D" w:rsidRDefault="000B593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Distance and Directions with Google Maps</w:t>
      </w:r>
    </w:p>
    <w:p w14:paraId="7C8031AC" w14:textId="77777777" w:rsidR="0004033D" w:rsidRDefault="000B593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User Manual</w:t>
      </w:r>
    </w:p>
    <w:p w14:paraId="5CFE8380" w14:textId="77777777" w:rsidR="0004033D" w:rsidRDefault="0004033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B07B49F" w14:textId="77777777" w:rsidR="0004033D" w:rsidRDefault="0004033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1A8F98C" w14:textId="77777777" w:rsidR="0004033D" w:rsidRDefault="0004033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A7A5C22" w14:textId="77777777" w:rsidR="0004033D" w:rsidRDefault="0004033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32D49E3" w14:textId="77777777" w:rsidR="0004033D" w:rsidRDefault="0004033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B785285" w14:textId="77777777" w:rsidR="0004033D" w:rsidRDefault="000B593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Slippery Rock University</w:t>
      </w:r>
    </w:p>
    <w:p w14:paraId="020295FB" w14:textId="77777777" w:rsidR="0004033D" w:rsidRDefault="000B59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Greg Bayne</w:t>
      </w:r>
    </w:p>
    <w:p w14:paraId="384073C2" w14:textId="77777777" w:rsidR="0004033D" w:rsidRDefault="000B59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Kari Franklin</w:t>
      </w:r>
    </w:p>
    <w:p w14:paraId="1BA5AE73" w14:textId="77777777" w:rsidR="0004033D" w:rsidRDefault="000B593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Michael Booser</w:t>
      </w:r>
    </w:p>
    <w:p w14:paraId="3E223B82" w14:textId="77777777" w:rsidR="0004033D" w:rsidRDefault="0004033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251B9E0" w14:textId="77777777" w:rsidR="0004033D" w:rsidRDefault="0004033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454A36F" w14:textId="77777777" w:rsidR="0004033D" w:rsidRDefault="0004033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E0ECA17" w14:textId="77777777" w:rsidR="0004033D" w:rsidRDefault="0004033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86BBC5C" w14:textId="77777777" w:rsidR="0004033D" w:rsidRDefault="0004033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825CD65" w14:textId="77777777" w:rsidR="0004033D" w:rsidRDefault="0004033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D456977" w14:textId="77777777" w:rsidR="0004033D" w:rsidRDefault="0004033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EBE8E7" w14:textId="77777777" w:rsidR="0004033D" w:rsidRDefault="0004033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752A455" w14:textId="7EF66A5D" w:rsidR="0004033D" w:rsidRDefault="000B5939">
      <w:pPr>
        <w:pStyle w:val="ListParagraph"/>
        <w:spacing w:line="480" w:lineRule="auto"/>
      </w:pPr>
      <w:r>
        <w:rPr>
          <w:rFonts w:ascii="Times New Roman" w:hAnsi="Times New Roman" w:cs="Times New Roman"/>
          <w:sz w:val="24"/>
          <w:szCs w:val="24"/>
        </w:rPr>
        <w:t>Before using this manual, follow the configuration manual. For instructions on how to install and run the program see the Configuration/Installation Manual.</w:t>
      </w:r>
    </w:p>
    <w:p w14:paraId="6877367B" w14:textId="77777777" w:rsidR="0004033D" w:rsidRDefault="0004033D">
      <w:pPr>
        <w:pStyle w:val="ListParagraph"/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071F236" w14:textId="77777777" w:rsidR="0004033D" w:rsidRDefault="000B5939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running from Eclipse, go to web browser and search “localhost:8080”.</w:t>
      </w:r>
    </w:p>
    <w:p w14:paraId="6E65E02D" w14:textId="77777777" w:rsidR="0004033D" w:rsidRDefault="000B5939">
      <w:pPr>
        <w:pStyle w:val="ListParagraph"/>
        <w:spacing w:line="480" w:lineRule="auto"/>
      </w:pPr>
      <w:r>
        <w:rPr>
          <w:noProof/>
        </w:rPr>
        <w:drawing>
          <wp:inline distT="0" distB="0" distL="0" distR="0" wp14:anchorId="3C048847" wp14:editId="14ECD30D">
            <wp:extent cx="4286250" cy="1013460"/>
            <wp:effectExtent l="0" t="0" r="0" b="0"/>
            <wp:docPr id="1" name="Picture 1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0107" w14:textId="77777777" w:rsidR="0004033D" w:rsidRDefault="000B5939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From the homepage, you can view queries already stored in the database. </w:t>
      </w:r>
    </w:p>
    <w:p w14:paraId="5F724BEC" w14:textId="77777777" w:rsidR="0004033D" w:rsidRDefault="000B5939">
      <w:pPr>
        <w:pStyle w:val="ListParagraph"/>
        <w:spacing w:line="480" w:lineRule="auto"/>
      </w:pPr>
      <w:r>
        <w:rPr>
          <w:noProof/>
        </w:rPr>
        <w:drawing>
          <wp:inline distT="0" distB="0" distL="0" distR="0" wp14:anchorId="5C696998" wp14:editId="5304DE2F">
            <wp:extent cx="4251960" cy="267906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CF35" w14:textId="62FFD124" w:rsidR="00B47712" w:rsidRDefault="00B47712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Page 1: Distance and Directions (Point-to-Point)</w:t>
      </w:r>
    </w:p>
    <w:p w14:paraId="3ED78988" w14:textId="34068AAD" w:rsidR="0004033D" w:rsidRDefault="000B5939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Entering New Queries</w:t>
      </w:r>
    </w:p>
    <w:p w14:paraId="6DC3F65A" w14:textId="77777777" w:rsidR="0004033D" w:rsidRDefault="000B5939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“New Query” at the top of the page, under the prompt.</w:t>
      </w:r>
    </w:p>
    <w:p w14:paraId="11CED3A2" w14:textId="77777777" w:rsidR="0004033D" w:rsidRDefault="000B5939">
      <w:pPr>
        <w:pStyle w:val="ListParagraph"/>
        <w:numPr>
          <w:ilvl w:val="0"/>
          <w:numId w:val="2"/>
        </w:numPr>
        <w:spacing w:line="480" w:lineRule="auto"/>
      </w:pPr>
      <w:r>
        <w:rPr>
          <w:rFonts w:ascii="Times New Roman" w:hAnsi="Times New Roman" w:cs="Times New Roman"/>
          <w:sz w:val="24"/>
          <w:szCs w:val="24"/>
        </w:rPr>
        <w:t xml:space="preserve">This brings you to a new page with two (2) address fields. </w:t>
      </w:r>
      <w:r>
        <w:rPr>
          <w:rFonts w:ascii="Times New Roman" w:hAnsi="Times New Roman" w:cs="Times New Roman"/>
          <w:i/>
          <w:iCs/>
          <w:sz w:val="24"/>
          <w:szCs w:val="24"/>
        </w:rPr>
        <w:t>Address 1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i/>
          <w:iCs/>
          <w:sz w:val="24"/>
          <w:szCs w:val="24"/>
        </w:rPr>
        <w:t>Address 2</w:t>
      </w:r>
      <w:r>
        <w:rPr>
          <w:rFonts w:ascii="Times New Roman" w:hAnsi="Times New Roman" w:cs="Times New Roman"/>
          <w:sz w:val="24"/>
          <w:szCs w:val="24"/>
        </w:rPr>
        <w:t xml:space="preserve"> refer to a </w:t>
      </w:r>
      <w:r>
        <w:rPr>
          <w:rFonts w:ascii="Times New Roman" w:hAnsi="Times New Roman" w:cs="Times New Roman"/>
          <w:i/>
          <w:iCs/>
          <w:sz w:val="24"/>
          <w:szCs w:val="24"/>
        </w:rPr>
        <w:t>beginning location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i/>
          <w:iCs/>
          <w:sz w:val="24"/>
          <w:szCs w:val="24"/>
        </w:rPr>
        <w:t>ending location</w:t>
      </w:r>
      <w:r>
        <w:rPr>
          <w:rFonts w:ascii="Times New Roman" w:hAnsi="Times New Roman" w:cs="Times New Roman"/>
          <w:sz w:val="24"/>
          <w:szCs w:val="24"/>
        </w:rPr>
        <w:t xml:space="preserve"> respectively. </w:t>
      </w:r>
    </w:p>
    <w:p w14:paraId="4699A7EC" w14:textId="77777777" w:rsidR="0004033D" w:rsidRDefault="000B5939">
      <w:pPr>
        <w:pStyle w:val="ListParagraph"/>
        <w:spacing w:line="480" w:lineRule="auto"/>
        <w:ind w:left="2700"/>
      </w:pPr>
      <w:r>
        <w:rPr>
          <w:noProof/>
        </w:rPr>
        <w:lastRenderedPageBreak/>
        <w:drawing>
          <wp:inline distT="0" distB="0" distL="0" distR="0" wp14:anchorId="7CCC957A" wp14:editId="4F8F5272">
            <wp:extent cx="1885950" cy="333438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D9CF" w14:textId="77777777" w:rsidR="0004033D" w:rsidRDefault="000B5939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Fill out both fields as accurately as possible. Inaccurate spelling or an invalid address(es) may return unpredictable results.</w:t>
      </w:r>
    </w:p>
    <w:p w14:paraId="1A6FA235" w14:textId="77777777" w:rsidR="0004033D" w:rsidRDefault="000B5939">
      <w:pPr>
        <w:pStyle w:val="ListParagraph"/>
        <w:spacing w:line="480" w:lineRule="auto"/>
        <w:ind w:left="2700"/>
      </w:pPr>
      <w:r>
        <w:rPr>
          <w:noProof/>
        </w:rPr>
        <w:drawing>
          <wp:inline distT="0" distB="0" distL="0" distR="0" wp14:anchorId="485AB342" wp14:editId="5A9BCEA1">
            <wp:extent cx="1945640" cy="343281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64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9416" w14:textId="55B863C6" w:rsidR="0004033D" w:rsidRDefault="000B5939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2652E6A8" wp14:editId="7D3A0E82">
            <wp:simplePos x="0" y="0"/>
            <wp:positionH relativeFrom="column">
              <wp:posOffset>438150</wp:posOffset>
            </wp:positionH>
            <wp:positionV relativeFrom="paragraph">
              <wp:posOffset>885825</wp:posOffset>
            </wp:positionV>
            <wp:extent cx="5063490" cy="52641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Click “Submit”. You will be directed to the homepage with your new query at the bottom of the list.</w:t>
      </w:r>
    </w:p>
    <w:p w14:paraId="0F73D8C0" w14:textId="403BEB23" w:rsidR="0004033D" w:rsidRDefault="0004033D">
      <w:pPr>
        <w:pStyle w:val="ListParagraph"/>
        <w:spacing w:line="480" w:lineRule="auto"/>
        <w:ind w:left="2700"/>
      </w:pPr>
    </w:p>
    <w:p w14:paraId="6A4EFF89" w14:textId="77777777" w:rsidR="0004033D" w:rsidRDefault="000B5939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user decides they do not want to continue with a query, they can select “Existing Queries” at the top of the page to return to the home page.</w:t>
      </w:r>
    </w:p>
    <w:p w14:paraId="73AE170A" w14:textId="77777777" w:rsidR="0004033D" w:rsidRDefault="0004033D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8B6C687" w14:textId="77777777" w:rsidR="0004033D" w:rsidRDefault="000B5939">
      <w:pPr>
        <w:pStyle w:val="ListParagraph"/>
        <w:spacing w:line="480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Finding Distance Between Locations</w:t>
      </w:r>
    </w:p>
    <w:p w14:paraId="16EB1877" w14:textId="77777777" w:rsidR="0004033D" w:rsidRDefault="000B5939">
      <w:pPr>
        <w:pStyle w:val="ListParagraph"/>
        <w:numPr>
          <w:ilvl w:val="0"/>
          <w:numId w:val="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distance (in miles) is automatically shown on the home page, to the right of the addresses of each query.</w:t>
      </w:r>
    </w:p>
    <w:p w14:paraId="5416449A" w14:textId="77777777" w:rsidR="0004033D" w:rsidRDefault="0004033D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552AAB3" w14:textId="77777777" w:rsidR="0004033D" w:rsidRDefault="000B5939">
      <w:pPr>
        <w:pStyle w:val="ListParagraph"/>
        <w:spacing w:line="480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Finding Directions from Origin to Destination</w:t>
      </w:r>
    </w:p>
    <w:p w14:paraId="7F6B7E4C" w14:textId="1319AF22" w:rsidR="0004033D" w:rsidRDefault="000B5939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the right of the distance entry, user may click on the “Directions” hyperlink to open a new page.</w:t>
      </w:r>
    </w:p>
    <w:p w14:paraId="5B606C50" w14:textId="53891A3D" w:rsidR="00E630E3" w:rsidRDefault="00E630E3" w:rsidP="00E630E3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DC07432" wp14:editId="491BA0B9">
            <wp:simplePos x="0" y="0"/>
            <wp:positionH relativeFrom="column">
              <wp:posOffset>876300</wp:posOffset>
            </wp:positionH>
            <wp:positionV relativeFrom="paragraph">
              <wp:posOffset>361315</wp:posOffset>
            </wp:positionV>
            <wp:extent cx="3600450" cy="2486025"/>
            <wp:effectExtent l="0" t="0" r="0" b="0"/>
            <wp:wrapTopAndBottom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D931C1" w14:textId="7DD88DD3" w:rsidR="0004033D" w:rsidRDefault="00E630E3">
      <w:pPr>
        <w:pStyle w:val="ListParagraph"/>
        <w:spacing w:line="480" w:lineRule="auto"/>
        <w:ind w:left="1080"/>
      </w:pPr>
      <w:r w:rsidRPr="00E630E3">
        <w:rPr>
          <w:noProof/>
        </w:rPr>
        <w:lastRenderedPageBreak/>
        <w:drawing>
          <wp:inline distT="0" distB="0" distL="0" distR="0" wp14:anchorId="77C5CDE3" wp14:editId="046495F3">
            <wp:extent cx="5482590" cy="503566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5607" cy="503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9499" w14:textId="77777777" w:rsidR="0004033D" w:rsidRDefault="000B5939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page will have the Instructions for the desired query. When finished, user can select “Existing Queries” button at the top of the page to return to the home page.</w:t>
      </w:r>
    </w:p>
    <w:p w14:paraId="208FA978" w14:textId="77777777" w:rsidR="0004033D" w:rsidRDefault="0004033D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18D0EF2" w14:textId="03555B68" w:rsidR="006235B4" w:rsidRDefault="006235B4">
      <w:pPr>
        <w:pStyle w:val="ListParagraph"/>
        <w:spacing w:line="480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Displaying Route Map</w:t>
      </w:r>
    </w:p>
    <w:p w14:paraId="0725853A" w14:textId="3E6298B5" w:rsidR="00EB1EFE" w:rsidRDefault="006235B4" w:rsidP="00EB1EFE">
      <w:pPr>
        <w:pStyle w:val="ListParagraph"/>
        <w:numPr>
          <w:ilvl w:val="0"/>
          <w:numId w:val="11"/>
        </w:num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On the main page, </w:t>
      </w:r>
      <w:r w:rsidR="00387827">
        <w:rPr>
          <w:rFonts w:ascii="Times New Roman" w:hAnsi="Times New Roman" w:cs="Times New Roman"/>
          <w:sz w:val="28"/>
          <w:szCs w:val="28"/>
        </w:rPr>
        <w:t>press the ‘Display’ button next to an existing query, and the map below will automatically populate with a street-by-street line guide of the directions</w:t>
      </w:r>
      <w:r w:rsidR="00E630E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9856D7B" w14:textId="50FCAD40" w:rsidR="00EB1EFE" w:rsidRDefault="00EB1EFE" w:rsidP="00EB1E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147970" wp14:editId="7EA0E8ED">
            <wp:extent cx="4410075" cy="1981200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4DF12" w14:textId="18AF7B76" w:rsidR="00EB1EFE" w:rsidRDefault="00EB1EFE" w:rsidP="00EB1E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89B099" w14:textId="67893A5C" w:rsidR="006235B4" w:rsidRDefault="006235B4">
      <w:pPr>
        <w:pStyle w:val="ListParagraph"/>
        <w:spacing w:line="480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2652C0C" w14:textId="1ECBFF9B" w:rsidR="0004033D" w:rsidRDefault="000B5939">
      <w:pPr>
        <w:pStyle w:val="ListParagraph"/>
        <w:spacing w:line="480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Deleting a Query</w:t>
      </w:r>
    </w:p>
    <w:p w14:paraId="3E579ED4" w14:textId="0B073E34" w:rsidR="0004033D" w:rsidRDefault="000B5939">
      <w:pPr>
        <w:pStyle w:val="ListParagraph"/>
        <w:numPr>
          <w:ilvl w:val="0"/>
          <w:numId w:val="5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Should user desire to delete a query, they may select “Delete” in the far right hyperlink inline with the query to be deleted. This deletion is permanent.</w:t>
      </w:r>
    </w:p>
    <w:p w14:paraId="2FEA087D" w14:textId="66ADA4FD" w:rsidR="00B47712" w:rsidRDefault="00B47712" w:rsidP="00B4771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E9F7725" w14:textId="36AA9C3C" w:rsidR="007F3559" w:rsidRDefault="007F3559" w:rsidP="00B4771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A3882D0" w14:textId="74FF374E" w:rsidR="007F3559" w:rsidRDefault="007F3559" w:rsidP="00B4771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DF9B20E" w14:textId="6F30B3B3" w:rsidR="007F3559" w:rsidRDefault="007F3559" w:rsidP="00B4771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A6ADA88" w14:textId="304E5AAA" w:rsidR="007F3559" w:rsidRDefault="007F3559" w:rsidP="00B4771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8F8FBA2" w14:textId="12DA4175" w:rsidR="007F3559" w:rsidRDefault="007F3559" w:rsidP="00B4771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A0DE38B" w14:textId="61DF349E" w:rsidR="007F3559" w:rsidRDefault="007F3559" w:rsidP="00B4771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AF28B88" w14:textId="55DFBD17" w:rsidR="007F3559" w:rsidRDefault="007F3559" w:rsidP="00B4771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3660FA6" w14:textId="7D73032E" w:rsidR="007F3559" w:rsidRDefault="007F3559" w:rsidP="00B4771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04DFE89" w14:textId="77777777" w:rsidR="007F3559" w:rsidRDefault="007F3559" w:rsidP="00B4771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B4AAE66" w14:textId="5BBB9647" w:rsidR="00B47712" w:rsidRDefault="00B47712" w:rsidP="00B47712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47712">
        <w:rPr>
          <w:rFonts w:ascii="Times New Roman" w:hAnsi="Times New Roman" w:cs="Times New Roman"/>
          <w:b/>
          <w:bCs/>
          <w:sz w:val="28"/>
          <w:szCs w:val="28"/>
        </w:rPr>
        <w:lastRenderedPageBreak/>
        <w:t>Page 2: Area Polygons and Clustering</w:t>
      </w:r>
    </w:p>
    <w:p w14:paraId="18B9E36D" w14:textId="66BC2B7F" w:rsidR="00B47712" w:rsidRDefault="00B47712" w:rsidP="00B47712">
      <w:pPr>
        <w:pStyle w:val="ListParagraph"/>
        <w:spacing w:line="480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Uploading .csv Files</w:t>
      </w:r>
    </w:p>
    <w:p w14:paraId="2E569A60" w14:textId="169DAABA" w:rsidR="00B47712" w:rsidRDefault="00B47712" w:rsidP="00B47712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Files should be uploaded with a .csv extension. The column labels and data should align with that below:</w:t>
      </w:r>
    </w:p>
    <w:p w14:paraId="39AB514D" w14:textId="43CDEC9B" w:rsidR="009F4D40" w:rsidRDefault="009F4D40" w:rsidP="009F4D40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9F4D4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DFAC1FC" wp14:editId="27F0CBEC">
            <wp:extent cx="3638865" cy="43818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865" cy="4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D068F" w14:textId="76822555" w:rsidR="00B47712" w:rsidRDefault="00B47712" w:rsidP="00B47712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‘Choose File’ button, then navigate to the desired file and click</w:t>
      </w:r>
      <w:r w:rsidR="007F3559">
        <w:rPr>
          <w:rFonts w:ascii="Times New Roman" w:hAnsi="Times New Roman" w:cs="Times New Roman"/>
          <w:sz w:val="24"/>
          <w:szCs w:val="24"/>
        </w:rPr>
        <w:t xml:space="preserve"> “open”</w:t>
      </w:r>
    </w:p>
    <w:p w14:paraId="79DF1461" w14:textId="43255E2C" w:rsidR="007F3559" w:rsidRDefault="007F3559" w:rsidP="00B47712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7F35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FDD9C7" wp14:editId="263ACC0C">
            <wp:extent cx="1981200" cy="1723872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92879" cy="173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3559">
        <w:rPr>
          <w:noProof/>
        </w:rPr>
        <w:t xml:space="preserve"> </w:t>
      </w:r>
      <w:r w:rsidRPr="007F35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957B5A" wp14:editId="15292643">
            <wp:extent cx="5943600" cy="856615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FC0C" w14:textId="0E1BA6C3" w:rsidR="007F3559" w:rsidRDefault="00B47712" w:rsidP="007F3559">
      <w:pPr>
        <w:pStyle w:val="ListParagraph"/>
        <w:numPr>
          <w:ilvl w:val="0"/>
          <w:numId w:val="1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uploaded </w:t>
      </w:r>
      <w:r w:rsidR="007F3559">
        <w:rPr>
          <w:rFonts w:ascii="Times New Roman" w:hAnsi="Times New Roman" w:cs="Times New Roman"/>
          <w:sz w:val="24"/>
          <w:szCs w:val="24"/>
        </w:rPr>
        <w:t>you will notice the filename is listed. Click “Process” to load the file data into a table on the web page.</w:t>
      </w:r>
    </w:p>
    <w:p w14:paraId="55D94687" w14:textId="4DB63664" w:rsidR="007F3559" w:rsidRDefault="00F56885" w:rsidP="007F3559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F5688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BA7E99" wp14:editId="4897BBA7">
            <wp:extent cx="2972058" cy="1028789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8AF2" w14:textId="2F362A14" w:rsidR="00F56885" w:rsidRDefault="00F56885" w:rsidP="007F3559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F5688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F900A8" wp14:editId="2A9AFA22">
            <wp:extent cx="3829382" cy="25605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29382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F605" w14:textId="35ECBF42" w:rsidR="0004033D" w:rsidRDefault="00F56885" w:rsidP="00F56885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Processing Data on Map</w:t>
      </w:r>
    </w:p>
    <w:p w14:paraId="4C7D127C" w14:textId="6ECA4AA5" w:rsidR="00F56885" w:rsidRDefault="00F56885" w:rsidP="00F56885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Once the desired file is uploaded, You </w:t>
      </w:r>
      <w:r w:rsidR="00931375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 xml:space="preserve">ay click “Show </w:t>
      </w:r>
      <w:r w:rsidR="00931375">
        <w:rPr>
          <w:rFonts w:ascii="Times New Roman" w:hAnsi="Times New Roman" w:cs="Times New Roman"/>
          <w:sz w:val="24"/>
          <w:szCs w:val="24"/>
        </w:rPr>
        <w:t xml:space="preserve">Area </w:t>
      </w:r>
      <w:r>
        <w:rPr>
          <w:rFonts w:ascii="Times New Roman" w:hAnsi="Times New Roman" w:cs="Times New Roman"/>
          <w:sz w:val="24"/>
          <w:szCs w:val="24"/>
        </w:rPr>
        <w:t>Polygon” to load the data onto the map. The map will recenter based on where the polygon lies. Any marker values will also load with an icon according to the assigned cluster.</w:t>
      </w:r>
    </w:p>
    <w:p w14:paraId="6065EDD9" w14:textId="78332D8B" w:rsidR="00931375" w:rsidRDefault="00931375" w:rsidP="00931375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9313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673770" wp14:editId="1D3E9CA9">
            <wp:extent cx="5162550" cy="3467072"/>
            <wp:effectExtent l="0" t="0" r="0" b="0"/>
            <wp:docPr id="14" name="Picture 1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Map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8765" cy="347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E59B" w14:textId="4194C813" w:rsidR="00931375" w:rsidRDefault="00931375" w:rsidP="00F56885">
      <w:pPr>
        <w:pStyle w:val="ListParagraph"/>
        <w:numPr>
          <w:ilvl w:val="0"/>
          <w:numId w:val="13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You may toggle the marker visibility by selecting “Toggle Markers”, which will allow user to see the area polygon by itself. Selecting the button again will repopulate the map.</w:t>
      </w:r>
    </w:p>
    <w:p w14:paraId="03CC4F5B" w14:textId="56F00B43" w:rsidR="00931375" w:rsidRDefault="00931375" w:rsidP="00931375">
      <w:pPr>
        <w:pStyle w:val="ListParagraph"/>
        <w:spacing w:line="48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9313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ECE3B4" wp14:editId="7E2BAB2A">
            <wp:extent cx="5323114" cy="3783051"/>
            <wp:effectExtent l="0" t="0" r="0" b="0"/>
            <wp:docPr id="15" name="Picture 1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Map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5665" cy="378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284F" w14:textId="6C52534E" w:rsidR="00F56885" w:rsidRDefault="00F56885" w:rsidP="00F56885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D52CAA7" w14:textId="5C35311F" w:rsidR="00931375" w:rsidRDefault="00931375" w:rsidP="00F56885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FAA64E6" w14:textId="46EDC84F" w:rsidR="00931375" w:rsidRDefault="00931375" w:rsidP="00F56885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2A692D" w14:textId="15119B19" w:rsidR="00931375" w:rsidRDefault="00931375" w:rsidP="00F56885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F77C6F3" w14:textId="11185350" w:rsidR="00931375" w:rsidRDefault="00931375" w:rsidP="00F56885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D40E147" w14:textId="77777777" w:rsidR="00931375" w:rsidRPr="00F56885" w:rsidRDefault="00931375" w:rsidP="00F56885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0EF0D7" w14:textId="0261C451" w:rsidR="0004033D" w:rsidRDefault="000B5939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Data Storage and Persistence</w:t>
      </w:r>
    </w:p>
    <w:p w14:paraId="043A257A" w14:textId="2BA403E4" w:rsidR="0004033D" w:rsidRDefault="000B5939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data for this project is stored locally in a file called data.txt. Which is saved to the programs working directory. </w:t>
      </w:r>
    </w:p>
    <w:p w14:paraId="45BC63BB" w14:textId="77777777" w:rsidR="0004033D" w:rsidRDefault="000B5939">
      <w:pPr>
        <w:pStyle w:val="ListParagraph"/>
        <w:spacing w:line="480" w:lineRule="auto"/>
      </w:pPr>
      <w:r>
        <w:rPr>
          <w:noProof/>
        </w:rPr>
        <w:drawing>
          <wp:inline distT="0" distB="0" distL="0" distR="0" wp14:anchorId="077CE33E" wp14:editId="5D26705A">
            <wp:extent cx="1531620" cy="5638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162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CF6D" w14:textId="77777777" w:rsidR="0004033D" w:rsidRDefault="000B5939">
      <w:pPr>
        <w:pStyle w:val="ListParagraph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file is not human readable text but is interpreted by the dataController class to load and save google API queries. Thus, reducing unnecessary calls. </w:t>
      </w:r>
    </w:p>
    <w:sectPr w:rsidR="0004033D">
      <w:pgSz w:w="12240" w:h="15840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Symbol">
    <w:altName w:val="Calibri"/>
    <w:charset w:val="01"/>
    <w:family w:val="auto"/>
    <w:pitch w:val="variable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80823"/>
    <w:multiLevelType w:val="hybridMultilevel"/>
    <w:tmpl w:val="BE007E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043E9"/>
    <w:multiLevelType w:val="multilevel"/>
    <w:tmpl w:val="638EDA0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CF1AEF"/>
    <w:multiLevelType w:val="multilevel"/>
    <w:tmpl w:val="EBF6D0D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81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B8A3FE2"/>
    <w:multiLevelType w:val="hybridMultilevel"/>
    <w:tmpl w:val="197AD76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2C75774"/>
    <w:multiLevelType w:val="hybridMultilevel"/>
    <w:tmpl w:val="829637F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D56716F"/>
    <w:multiLevelType w:val="multilevel"/>
    <w:tmpl w:val="DC44D0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3B7FD0"/>
    <w:multiLevelType w:val="hybridMultilevel"/>
    <w:tmpl w:val="460E0CF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5B9A645C"/>
    <w:multiLevelType w:val="multilevel"/>
    <w:tmpl w:val="F49ED63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8944D84"/>
    <w:multiLevelType w:val="multilevel"/>
    <w:tmpl w:val="F0ACBA4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BAC04B0"/>
    <w:multiLevelType w:val="multilevel"/>
    <w:tmpl w:val="272A04B6"/>
    <w:lvl w:ilvl="0">
      <w:start w:val="1"/>
      <w:numFmt w:val="decimal"/>
      <w:lvlText w:val="%1."/>
      <w:lvlJc w:val="left"/>
      <w:pPr>
        <w:tabs>
          <w:tab w:val="num" w:pos="36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360"/>
        </w:tabs>
        <w:ind w:left="1800" w:hanging="360"/>
      </w:pPr>
    </w:lvl>
    <w:lvl w:ilvl="2">
      <w:start w:val="1"/>
      <w:numFmt w:val="decimal"/>
      <w:lvlText w:val="%3."/>
      <w:lvlJc w:val="left"/>
      <w:pPr>
        <w:tabs>
          <w:tab w:val="num" w:pos="360"/>
        </w:tabs>
        <w:ind w:left="3060" w:hanging="360"/>
      </w:pPr>
    </w:lvl>
    <w:lvl w:ilvl="3">
      <w:start w:val="1"/>
      <w:numFmt w:val="decimal"/>
      <w:lvlText w:val="%4."/>
      <w:lvlJc w:val="left"/>
      <w:pPr>
        <w:tabs>
          <w:tab w:val="num" w:pos="36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36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36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36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36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360"/>
        </w:tabs>
        <w:ind w:left="6840" w:hanging="180"/>
      </w:pPr>
    </w:lvl>
  </w:abstractNum>
  <w:abstractNum w:abstractNumId="10" w15:restartNumberingAfterBreak="0">
    <w:nsid w:val="6BE163B2"/>
    <w:multiLevelType w:val="multilevel"/>
    <w:tmpl w:val="638EDA0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7AE1BE1"/>
    <w:multiLevelType w:val="multilevel"/>
    <w:tmpl w:val="638EDA0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A671F26"/>
    <w:multiLevelType w:val="multilevel"/>
    <w:tmpl w:val="7422D9E8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 w16cid:durableId="1975059005">
    <w:abstractNumId w:val="9"/>
  </w:num>
  <w:num w:numId="2" w16cid:durableId="715665692">
    <w:abstractNumId w:val="8"/>
  </w:num>
  <w:num w:numId="3" w16cid:durableId="2095661552">
    <w:abstractNumId w:val="7"/>
  </w:num>
  <w:num w:numId="4" w16cid:durableId="691760100">
    <w:abstractNumId w:val="2"/>
  </w:num>
  <w:num w:numId="5" w16cid:durableId="48267213">
    <w:abstractNumId w:val="11"/>
  </w:num>
  <w:num w:numId="6" w16cid:durableId="1111240590">
    <w:abstractNumId w:val="5"/>
  </w:num>
  <w:num w:numId="7" w16cid:durableId="1337611863">
    <w:abstractNumId w:val="12"/>
  </w:num>
  <w:num w:numId="8" w16cid:durableId="606817889">
    <w:abstractNumId w:val="4"/>
  </w:num>
  <w:num w:numId="9" w16cid:durableId="1705669500">
    <w:abstractNumId w:val="3"/>
  </w:num>
  <w:num w:numId="10" w16cid:durableId="779035675">
    <w:abstractNumId w:val="6"/>
  </w:num>
  <w:num w:numId="11" w16cid:durableId="1130200342">
    <w:abstractNumId w:val="0"/>
  </w:num>
  <w:num w:numId="12" w16cid:durableId="2086875151">
    <w:abstractNumId w:val="1"/>
  </w:num>
  <w:num w:numId="13" w16cid:durableId="187757297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4033D"/>
    <w:rsid w:val="0004033D"/>
    <w:rsid w:val="000938E0"/>
    <w:rsid w:val="000B5939"/>
    <w:rsid w:val="00387827"/>
    <w:rsid w:val="006235B4"/>
    <w:rsid w:val="007F3559"/>
    <w:rsid w:val="00924CE6"/>
    <w:rsid w:val="00931375"/>
    <w:rsid w:val="009F4D40"/>
    <w:rsid w:val="00B47712"/>
    <w:rsid w:val="00E630E3"/>
    <w:rsid w:val="00EB1EFE"/>
    <w:rsid w:val="00F56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59C4A6"/>
  <w15:docId w15:val="{DBA7F7DA-4A91-4CC6-8CAF-550EE9B90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ahoma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qFormat/>
  </w:style>
  <w:style w:type="character" w:customStyle="1" w:styleId="FooterChar">
    <w:name w:val="Footer Char"/>
    <w:basedOn w:val="DefaultParagraphFont"/>
    <w:qFormat/>
  </w:style>
  <w:style w:type="character" w:styleId="Hyperlink">
    <w:name w:val="Hyperlink"/>
    <w:rPr>
      <w:color w:val="000080"/>
      <w:u w:val="single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ucida Sans"/>
    </w:rPr>
  </w:style>
  <w:style w:type="paragraph" w:styleId="ListParagraph">
    <w:name w:val="List Paragraph"/>
    <w:basedOn w:val="Normal"/>
    <w:qFormat/>
    <w:pPr>
      <w:ind w:left="720"/>
      <w:contextualSpacing/>
    </w:p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pPr>
      <w:tabs>
        <w:tab w:val="center" w:pos="4680"/>
        <w:tab w:val="right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10</Pages>
  <Words>459</Words>
  <Characters>2620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 Bayne</dc:creator>
  <dc:description/>
  <cp:lastModifiedBy>Greg Bayne</cp:lastModifiedBy>
  <cp:revision>12</cp:revision>
  <dcterms:created xsi:type="dcterms:W3CDTF">2022-02-26T08:24:00Z</dcterms:created>
  <dcterms:modified xsi:type="dcterms:W3CDTF">2022-04-26T05:28:00Z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